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F60" w:rsidRDefault="00B45F60" w:rsidP="00B45F60">
      <w:pPr>
        <w:autoSpaceDE w:val="0"/>
        <w:autoSpaceDN w:val="0"/>
        <w:adjustRightInd w:val="0"/>
        <w:spacing w:line="240" w:lineRule="exact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B45F60" w:rsidRDefault="00B45F60" w:rsidP="00346B27">
      <w:pPr>
        <w:autoSpaceDE w:val="0"/>
        <w:autoSpaceDN w:val="0"/>
        <w:adjustRightInd w:val="0"/>
        <w:spacing w:line="240" w:lineRule="exact"/>
        <w:ind w:left="5245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Шпаковского муниципального района Ставропольского края</w:t>
      </w:r>
    </w:p>
    <w:p w:rsidR="00B45F60" w:rsidRDefault="00305FB4" w:rsidP="00B45F6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24 апреля 2015 г.         </w:t>
      </w:r>
      <w:bookmarkStart w:id="0" w:name="_GoBack"/>
      <w:bookmarkEnd w:id="0"/>
      <w:r>
        <w:rPr>
          <w:sz w:val="28"/>
          <w:szCs w:val="28"/>
        </w:rPr>
        <w:t xml:space="preserve">     № 340</w:t>
      </w:r>
    </w:p>
    <w:p w:rsidR="002F02A7" w:rsidRDefault="002F02A7" w:rsidP="00B45F6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F3390D" w:rsidRDefault="00F3390D" w:rsidP="00B45F6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</w:t>
      </w: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которые вносятся в </w:t>
      </w:r>
      <w:r w:rsidRPr="0095312F">
        <w:rPr>
          <w:sz w:val="28"/>
          <w:szCs w:val="28"/>
        </w:rPr>
        <w:t>муниципальн</w:t>
      </w:r>
      <w:r>
        <w:rPr>
          <w:sz w:val="28"/>
          <w:szCs w:val="28"/>
        </w:rPr>
        <w:t>ую программу</w:t>
      </w:r>
      <w:r w:rsidRPr="0095312F">
        <w:rPr>
          <w:sz w:val="28"/>
          <w:szCs w:val="28"/>
        </w:rPr>
        <w:t xml:space="preserve"> «Развитие образования </w:t>
      </w: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center"/>
        <w:rPr>
          <w:sz w:val="28"/>
          <w:szCs w:val="28"/>
        </w:rPr>
      </w:pPr>
      <w:r w:rsidRPr="0095312F">
        <w:rPr>
          <w:sz w:val="28"/>
          <w:szCs w:val="28"/>
        </w:rPr>
        <w:t>Шпаковского муниципального района Ставропольского края на 2015-2017 годы»</w:t>
      </w: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</w:p>
    <w:p w:rsidR="0095312F" w:rsidRDefault="0095312F" w:rsidP="00B45F6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687E67" w:rsidRPr="0095312F">
        <w:rPr>
          <w:sz w:val="28"/>
          <w:szCs w:val="28"/>
        </w:rPr>
        <w:t>В Паспорт</w:t>
      </w:r>
      <w:r w:rsidRPr="0095312F">
        <w:rPr>
          <w:sz w:val="28"/>
          <w:szCs w:val="28"/>
        </w:rPr>
        <w:t>е</w:t>
      </w:r>
      <w:r w:rsidR="00687E67" w:rsidRPr="0095312F">
        <w:rPr>
          <w:sz w:val="28"/>
          <w:szCs w:val="28"/>
        </w:rPr>
        <w:t xml:space="preserve"> муниципальной программы «Развитие образования </w:t>
      </w:r>
    </w:p>
    <w:p w:rsidR="00687E67" w:rsidRPr="0095312F" w:rsidRDefault="00687E67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312F">
        <w:rPr>
          <w:sz w:val="28"/>
          <w:szCs w:val="28"/>
        </w:rPr>
        <w:t>Шпаковского муниципального района Ставропольского края на 2015-2017 годы» строку «Прогнозируемые объемы и источники финансирования Пр</w:t>
      </w:r>
      <w:r w:rsidRPr="0095312F">
        <w:rPr>
          <w:sz w:val="28"/>
          <w:szCs w:val="28"/>
        </w:rPr>
        <w:t>о</w:t>
      </w:r>
      <w:r w:rsidRPr="0095312F">
        <w:rPr>
          <w:sz w:val="28"/>
          <w:szCs w:val="28"/>
        </w:rPr>
        <w:t>граммы» изложить в новой редакции: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687E67" w:rsidTr="002F02A7">
        <w:tc>
          <w:tcPr>
            <w:tcW w:w="3686" w:type="dxa"/>
          </w:tcPr>
          <w:p w:rsidR="00687E67" w:rsidRDefault="00687E67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Программы»</w:t>
            </w:r>
          </w:p>
          <w:p w:rsidR="002F02A7" w:rsidRDefault="002F02A7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95312F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бщий объем бюджетных ассигнований Пр</w:t>
            </w:r>
            <w:r w:rsidRPr="004A6A8B"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граммы составит</w:t>
            </w:r>
            <w:r>
              <w:rPr>
                <w:sz w:val="28"/>
                <w:szCs w:val="28"/>
              </w:rPr>
              <w:t xml:space="preserve"> 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2</w:t>
            </w:r>
            <w:r w:rsidR="0095312F">
              <w:rPr>
                <w:sz w:val="28"/>
                <w:szCs w:val="28"/>
              </w:rPr>
              <w:t> 496</w:t>
            </w:r>
            <w:r w:rsidR="00B860ED">
              <w:rPr>
                <w:sz w:val="28"/>
                <w:szCs w:val="28"/>
              </w:rPr>
              <w:t> 89</w:t>
            </w:r>
            <w:r w:rsidR="008606A9">
              <w:rPr>
                <w:sz w:val="28"/>
                <w:szCs w:val="28"/>
              </w:rPr>
              <w:t>9,63</w:t>
            </w:r>
            <w:r w:rsidRPr="004A6A8B">
              <w:rPr>
                <w:sz w:val="28"/>
                <w:szCs w:val="28"/>
              </w:rPr>
              <w:t xml:space="preserve"> тыс. рублей,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средств бюджета Шпаковского мун</w:t>
            </w:r>
            <w:r w:rsidRPr="004A6A8B">
              <w:rPr>
                <w:sz w:val="28"/>
                <w:szCs w:val="28"/>
              </w:rPr>
              <w:t>и</w:t>
            </w:r>
            <w:r w:rsidRPr="004A6A8B">
              <w:rPr>
                <w:sz w:val="28"/>
                <w:szCs w:val="28"/>
              </w:rPr>
              <w:t>ципального района объем</w:t>
            </w:r>
            <w:r w:rsidR="0095312F">
              <w:rPr>
                <w:sz w:val="28"/>
                <w:szCs w:val="28"/>
              </w:rPr>
              <w:t xml:space="preserve"> </w:t>
            </w:r>
            <w:r w:rsidRPr="004A6A8B">
              <w:rPr>
                <w:sz w:val="28"/>
                <w:szCs w:val="28"/>
              </w:rPr>
              <w:t>бюджетных асси</w:t>
            </w:r>
            <w:r w:rsidRPr="004A6A8B">
              <w:rPr>
                <w:sz w:val="28"/>
                <w:szCs w:val="28"/>
              </w:rPr>
              <w:t>г</w:t>
            </w:r>
            <w:r w:rsidRPr="004A6A8B">
              <w:rPr>
                <w:sz w:val="28"/>
                <w:szCs w:val="28"/>
              </w:rPr>
              <w:t>нований составит</w:t>
            </w:r>
          </w:p>
          <w:p w:rsidR="00687E67" w:rsidRPr="004A6A8B" w:rsidRDefault="00136741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879 000,13</w:t>
            </w:r>
            <w:r w:rsidR="00687E67"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 w:rsidR="0095312F">
              <w:rPr>
                <w:sz w:val="28"/>
                <w:szCs w:val="28"/>
              </w:rPr>
              <w:t xml:space="preserve"> </w:t>
            </w:r>
            <w:r w:rsidR="00136741">
              <w:rPr>
                <w:sz w:val="28"/>
                <w:szCs w:val="28"/>
              </w:rPr>
              <w:t>369 587,22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 w:rsidR="0095312F">
              <w:rPr>
                <w:sz w:val="28"/>
                <w:szCs w:val="28"/>
              </w:rPr>
              <w:t xml:space="preserve"> </w:t>
            </w:r>
            <w:r w:rsidR="00136741">
              <w:rPr>
                <w:sz w:val="28"/>
                <w:szCs w:val="28"/>
              </w:rPr>
              <w:t>276 137,08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 w:rsidR="00136741">
              <w:rPr>
                <w:sz w:val="28"/>
                <w:szCs w:val="28"/>
              </w:rPr>
              <w:t xml:space="preserve"> 233 275,83 </w:t>
            </w:r>
            <w:r w:rsidRPr="004A6A8B">
              <w:rPr>
                <w:sz w:val="28"/>
                <w:szCs w:val="28"/>
              </w:rPr>
              <w:t>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</w:t>
            </w:r>
            <w:proofErr w:type="gramStart"/>
            <w:r w:rsidRPr="004A6A8B">
              <w:rPr>
                <w:sz w:val="28"/>
                <w:szCs w:val="28"/>
              </w:rPr>
              <w:t>дств кр</w:t>
            </w:r>
            <w:proofErr w:type="gramEnd"/>
            <w:r w:rsidRPr="004A6A8B">
              <w:rPr>
                <w:sz w:val="28"/>
                <w:szCs w:val="28"/>
              </w:rPr>
              <w:t xml:space="preserve">аевого бюджета объем бюджетных ассигнований составит </w:t>
            </w:r>
            <w:r w:rsidR="0095312F">
              <w:rPr>
                <w:sz w:val="28"/>
                <w:szCs w:val="28"/>
              </w:rPr>
              <w:t>1 617 899,50</w:t>
            </w:r>
            <w:r w:rsidRPr="004A6A8B">
              <w:rPr>
                <w:sz w:val="28"/>
                <w:szCs w:val="28"/>
              </w:rPr>
              <w:t xml:space="preserve"> тыс. рублей,  в том числе по г</w:t>
            </w:r>
            <w:r w:rsidRPr="004A6A8B"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дам: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в 2015 году – </w:t>
            </w:r>
            <w:r w:rsidR="0095312F">
              <w:rPr>
                <w:sz w:val="28"/>
                <w:szCs w:val="28"/>
              </w:rPr>
              <w:t>489 803,29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 w:rsidR="0095312F">
              <w:rPr>
                <w:sz w:val="28"/>
                <w:szCs w:val="28"/>
              </w:rPr>
              <w:t xml:space="preserve"> 544 744,07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 w:rsidR="0095312F">
              <w:rPr>
                <w:sz w:val="28"/>
                <w:szCs w:val="28"/>
              </w:rPr>
              <w:t xml:space="preserve"> 583 352,14</w:t>
            </w:r>
            <w:r w:rsidRPr="004A6A8B">
              <w:rPr>
                <w:sz w:val="28"/>
                <w:szCs w:val="28"/>
              </w:rPr>
              <w:t xml:space="preserve"> тыс. рублей.</w:t>
            </w:r>
          </w:p>
        </w:tc>
      </w:tr>
    </w:tbl>
    <w:p w:rsidR="0095312F" w:rsidRDefault="0095312F" w:rsidP="0095312F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Раздел VI. Ресурсное обеспечение 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новой </w:t>
      </w:r>
    </w:p>
    <w:p w:rsidR="00687E67" w:rsidRPr="0095312F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редакции:</w:t>
      </w:r>
    </w:p>
    <w:p w:rsidR="0095312F" w:rsidRPr="0095312F" w:rsidRDefault="0095312F" w:rsidP="00B45F60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5312F">
        <w:rPr>
          <w:sz w:val="28"/>
          <w:szCs w:val="28"/>
        </w:rPr>
        <w:t xml:space="preserve">Общий объем бюджетных ассигнований Программы составит 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2</w:t>
      </w:r>
      <w:r>
        <w:rPr>
          <w:sz w:val="28"/>
          <w:szCs w:val="28"/>
        </w:rPr>
        <w:t> 496</w:t>
      </w:r>
      <w:r w:rsidR="008606A9">
        <w:rPr>
          <w:sz w:val="28"/>
          <w:szCs w:val="28"/>
        </w:rPr>
        <w:t> 899,63</w:t>
      </w:r>
      <w:r w:rsidRPr="004A6A8B">
        <w:rPr>
          <w:sz w:val="28"/>
          <w:szCs w:val="28"/>
        </w:rPr>
        <w:t xml:space="preserve"> тыс. рублей,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средств бюджета Шпаковского муниципального района объем</w:t>
      </w:r>
      <w:r>
        <w:rPr>
          <w:sz w:val="28"/>
          <w:szCs w:val="28"/>
        </w:rPr>
        <w:t xml:space="preserve"> </w:t>
      </w:r>
      <w:r w:rsidRPr="004A6A8B">
        <w:rPr>
          <w:sz w:val="28"/>
          <w:szCs w:val="28"/>
        </w:rPr>
        <w:t>бю</w:t>
      </w:r>
      <w:r w:rsidRPr="004A6A8B">
        <w:rPr>
          <w:sz w:val="28"/>
          <w:szCs w:val="28"/>
        </w:rPr>
        <w:t>д</w:t>
      </w:r>
      <w:r w:rsidRPr="004A6A8B">
        <w:rPr>
          <w:sz w:val="28"/>
          <w:szCs w:val="28"/>
        </w:rPr>
        <w:t>жетных ассигнований составит</w:t>
      </w:r>
    </w:p>
    <w:p w:rsidR="0095312F" w:rsidRPr="004A6A8B" w:rsidRDefault="00136741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879 000,13</w:t>
      </w:r>
      <w:r w:rsidR="0095312F" w:rsidRPr="004A6A8B">
        <w:rPr>
          <w:sz w:val="28"/>
          <w:szCs w:val="28"/>
        </w:rPr>
        <w:t xml:space="preserve"> тыс. рублей, в том числе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по годам: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3</w:t>
      </w:r>
      <w:r w:rsidR="00136741">
        <w:rPr>
          <w:sz w:val="28"/>
          <w:szCs w:val="28"/>
        </w:rPr>
        <w:t>69 587,22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2</w:t>
      </w:r>
      <w:r w:rsidR="00136741">
        <w:rPr>
          <w:sz w:val="28"/>
          <w:szCs w:val="28"/>
        </w:rPr>
        <w:t>76 137,08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 w:rsidR="008606A9">
        <w:rPr>
          <w:sz w:val="28"/>
          <w:szCs w:val="28"/>
        </w:rPr>
        <w:t xml:space="preserve"> </w:t>
      </w:r>
      <w:r w:rsidR="00136741">
        <w:rPr>
          <w:sz w:val="28"/>
          <w:szCs w:val="28"/>
        </w:rPr>
        <w:t>233 275,83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</w:t>
      </w:r>
      <w:proofErr w:type="gramStart"/>
      <w:r w:rsidRPr="004A6A8B">
        <w:rPr>
          <w:sz w:val="28"/>
          <w:szCs w:val="28"/>
        </w:rPr>
        <w:t>дств кр</w:t>
      </w:r>
      <w:proofErr w:type="gramEnd"/>
      <w:r w:rsidRPr="004A6A8B">
        <w:rPr>
          <w:sz w:val="28"/>
          <w:szCs w:val="28"/>
        </w:rPr>
        <w:t xml:space="preserve">аевого бюджета объем бюджетных ассигнований составит </w:t>
      </w:r>
      <w:r>
        <w:rPr>
          <w:sz w:val="28"/>
          <w:szCs w:val="28"/>
        </w:rPr>
        <w:t>1 617 899,50</w:t>
      </w:r>
      <w:r w:rsidRPr="004A6A8B">
        <w:rPr>
          <w:sz w:val="28"/>
          <w:szCs w:val="28"/>
        </w:rPr>
        <w:t xml:space="preserve"> тыс. рублей,  в том числе по годам: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lastRenderedPageBreak/>
        <w:t xml:space="preserve">в 2015 году – </w:t>
      </w:r>
      <w:r>
        <w:rPr>
          <w:sz w:val="28"/>
          <w:szCs w:val="28"/>
        </w:rPr>
        <w:t>489 803,29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544 744,07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583 352,14</w:t>
      </w:r>
      <w:r w:rsidRPr="004A6A8B">
        <w:rPr>
          <w:sz w:val="28"/>
          <w:szCs w:val="28"/>
        </w:rPr>
        <w:t xml:space="preserve"> тыс. рублей.</w:t>
      </w:r>
    </w:p>
    <w:p w:rsidR="0095312F" w:rsidRDefault="0095312F" w:rsidP="00B45F60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95312F">
        <w:rPr>
          <w:sz w:val="28"/>
          <w:szCs w:val="28"/>
        </w:rPr>
        <w:t>Объем средств, предусмотренных на реализацию мероприятий Пр</w:t>
      </w:r>
      <w:r w:rsidRPr="0095312F">
        <w:rPr>
          <w:sz w:val="28"/>
          <w:szCs w:val="28"/>
        </w:rPr>
        <w:t>о</w:t>
      </w:r>
      <w:r w:rsidRPr="0095312F">
        <w:rPr>
          <w:sz w:val="28"/>
          <w:szCs w:val="28"/>
        </w:rPr>
        <w:t>граммы, носит прогнозный характер и будет ежегодно уточняться при фо</w:t>
      </w:r>
      <w:r w:rsidRPr="0095312F">
        <w:rPr>
          <w:sz w:val="28"/>
          <w:szCs w:val="28"/>
        </w:rPr>
        <w:t>р</w:t>
      </w:r>
      <w:r w:rsidRPr="0095312F">
        <w:rPr>
          <w:sz w:val="28"/>
          <w:szCs w:val="28"/>
        </w:rPr>
        <w:t>мировании бюджета Шпаковского муниципального района на соответств</w:t>
      </w:r>
      <w:r w:rsidRPr="0095312F">
        <w:rPr>
          <w:sz w:val="28"/>
          <w:szCs w:val="28"/>
        </w:rPr>
        <w:t>у</w:t>
      </w:r>
      <w:r w:rsidRPr="0095312F">
        <w:rPr>
          <w:sz w:val="28"/>
          <w:szCs w:val="28"/>
        </w:rPr>
        <w:t>ющий финансовый год и плановый период</w:t>
      </w:r>
      <w:proofErr w:type="gramStart"/>
      <w:r w:rsidRPr="0095312F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51728D">
        <w:rPr>
          <w:sz w:val="28"/>
          <w:szCs w:val="28"/>
        </w:rPr>
        <w:t>.</w:t>
      </w:r>
      <w:proofErr w:type="gramEnd"/>
    </w:p>
    <w:p w:rsidR="0051728D" w:rsidRPr="0095312F" w:rsidRDefault="0051728D" w:rsidP="00B45F60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</w:p>
    <w:p w:rsidR="0095312F" w:rsidRDefault="0095312F" w:rsidP="0095312F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95312F">
        <w:rPr>
          <w:sz w:val="28"/>
          <w:szCs w:val="28"/>
        </w:rPr>
        <w:t xml:space="preserve">В Приложении </w:t>
      </w:r>
      <w:r>
        <w:rPr>
          <w:sz w:val="28"/>
          <w:szCs w:val="28"/>
        </w:rPr>
        <w:t xml:space="preserve">№ </w:t>
      </w:r>
      <w:r w:rsidRPr="0095312F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к муниципальной программе Шпаковского </w:t>
      </w:r>
    </w:p>
    <w:p w:rsidR="0095312F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Ставропольского края </w:t>
      </w:r>
      <w:r w:rsidRPr="0095312F">
        <w:rPr>
          <w:sz w:val="28"/>
          <w:szCs w:val="28"/>
        </w:rPr>
        <w:t>«Развитие образования Шп</w:t>
      </w:r>
      <w:r w:rsidRPr="0095312F">
        <w:rPr>
          <w:sz w:val="28"/>
          <w:szCs w:val="28"/>
        </w:rPr>
        <w:t>а</w:t>
      </w:r>
      <w:r w:rsidRPr="0095312F">
        <w:rPr>
          <w:sz w:val="28"/>
          <w:szCs w:val="28"/>
        </w:rPr>
        <w:t>ковского муниципального района Ставропольского края на 2015-2017 годы»</w:t>
      </w:r>
      <w:r>
        <w:rPr>
          <w:sz w:val="28"/>
          <w:szCs w:val="28"/>
        </w:rPr>
        <w:t xml:space="preserve"> внести следующие изменения:</w:t>
      </w:r>
    </w:p>
    <w:p w:rsidR="00687E67" w:rsidRP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1.3.1. В </w:t>
      </w:r>
      <w:r w:rsidRPr="0095312F">
        <w:rPr>
          <w:sz w:val="28"/>
          <w:szCs w:val="28"/>
        </w:rPr>
        <w:t>паспорт</w:t>
      </w:r>
      <w:r>
        <w:rPr>
          <w:sz w:val="28"/>
          <w:szCs w:val="28"/>
        </w:rPr>
        <w:t>е</w:t>
      </w:r>
      <w:r w:rsidRPr="0095312F">
        <w:rPr>
          <w:sz w:val="28"/>
          <w:szCs w:val="28"/>
        </w:rPr>
        <w:t xml:space="preserve"> подпрограммы «Организация дошкольного и допо</w:t>
      </w:r>
      <w:r w:rsidRPr="0095312F">
        <w:rPr>
          <w:sz w:val="28"/>
          <w:szCs w:val="28"/>
        </w:rPr>
        <w:t>л</w:t>
      </w:r>
      <w:r w:rsidRPr="0095312F">
        <w:rPr>
          <w:sz w:val="28"/>
          <w:szCs w:val="28"/>
        </w:rPr>
        <w:t>нительного образования на 2015-2017 годы» строку «Прогнозируемые объ</w:t>
      </w:r>
      <w:r w:rsidRPr="0095312F">
        <w:rPr>
          <w:sz w:val="28"/>
          <w:szCs w:val="28"/>
        </w:rPr>
        <w:t>е</w:t>
      </w:r>
      <w:r w:rsidRPr="0095312F">
        <w:rPr>
          <w:sz w:val="28"/>
          <w:szCs w:val="28"/>
        </w:rPr>
        <w:t>мы и источники финансирования подпрограммы» изложить в новой реда</w:t>
      </w:r>
      <w:r w:rsidRPr="0095312F">
        <w:rPr>
          <w:sz w:val="28"/>
          <w:szCs w:val="28"/>
        </w:rPr>
        <w:t>к</w:t>
      </w:r>
      <w:r w:rsidRPr="0095312F">
        <w:rPr>
          <w:sz w:val="28"/>
          <w:szCs w:val="28"/>
        </w:rPr>
        <w:t>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2F02A7">
        <w:tc>
          <w:tcPr>
            <w:tcW w:w="3686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составит</w:t>
            </w:r>
            <w:r>
              <w:rPr>
                <w:sz w:val="28"/>
                <w:szCs w:val="28"/>
              </w:rPr>
              <w:t xml:space="preserve"> 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422</w:t>
            </w:r>
            <w:r w:rsidR="008606A9">
              <w:rPr>
                <w:sz w:val="28"/>
                <w:szCs w:val="28"/>
              </w:rPr>
              <w:t> 170,6</w:t>
            </w:r>
            <w:r w:rsidRPr="004A6A8B">
              <w:rPr>
                <w:sz w:val="28"/>
                <w:szCs w:val="28"/>
              </w:rPr>
              <w:t xml:space="preserve"> тыс. рублей,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средств бюджета Шпаковского мун</w:t>
            </w:r>
            <w:r w:rsidRPr="004A6A8B">
              <w:rPr>
                <w:sz w:val="28"/>
                <w:szCs w:val="28"/>
              </w:rPr>
              <w:t>и</w:t>
            </w:r>
            <w:r w:rsidRPr="004A6A8B">
              <w:rPr>
                <w:sz w:val="28"/>
                <w:szCs w:val="28"/>
              </w:rPr>
              <w:t>ципального района объем</w:t>
            </w:r>
            <w:r>
              <w:rPr>
                <w:sz w:val="28"/>
                <w:szCs w:val="28"/>
              </w:rPr>
              <w:t xml:space="preserve"> </w:t>
            </w:r>
            <w:r w:rsidRPr="004A6A8B">
              <w:rPr>
                <w:sz w:val="28"/>
                <w:szCs w:val="28"/>
              </w:rPr>
              <w:t>бюджетных асси</w:t>
            </w:r>
            <w:r w:rsidRPr="004A6A8B">
              <w:rPr>
                <w:sz w:val="28"/>
                <w:szCs w:val="28"/>
              </w:rPr>
              <w:t>г</w:t>
            </w:r>
            <w:r w:rsidRPr="004A6A8B">
              <w:rPr>
                <w:sz w:val="28"/>
                <w:szCs w:val="28"/>
              </w:rPr>
              <w:t>нований составит</w:t>
            </w:r>
          </w:p>
          <w:p w:rsidR="0095312F" w:rsidRPr="004A6A8B" w:rsidRDefault="00136741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804 271,10 </w:t>
            </w:r>
            <w:r w:rsidR="0095312F" w:rsidRPr="004A6A8B">
              <w:rPr>
                <w:sz w:val="28"/>
                <w:szCs w:val="28"/>
              </w:rPr>
              <w:t>тыс. рублей, в том числе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="00136741">
              <w:rPr>
                <w:sz w:val="28"/>
                <w:szCs w:val="28"/>
              </w:rPr>
              <w:t>334 799,17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 w:rsidR="00136741">
              <w:rPr>
                <w:sz w:val="28"/>
                <w:szCs w:val="28"/>
              </w:rPr>
              <w:t xml:space="preserve"> 256 166,59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 w:rsidR="00136741">
              <w:rPr>
                <w:sz w:val="28"/>
                <w:szCs w:val="28"/>
              </w:rPr>
              <w:t xml:space="preserve"> 213 305,33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</w:t>
            </w:r>
            <w:proofErr w:type="gramStart"/>
            <w:r w:rsidRPr="004A6A8B">
              <w:rPr>
                <w:sz w:val="28"/>
                <w:szCs w:val="28"/>
              </w:rPr>
              <w:t>дств кр</w:t>
            </w:r>
            <w:proofErr w:type="gramEnd"/>
            <w:r w:rsidRPr="004A6A8B">
              <w:rPr>
                <w:sz w:val="28"/>
                <w:szCs w:val="28"/>
              </w:rPr>
              <w:t xml:space="preserve">аевого бюджета объем бюджетных ассигнований составит </w:t>
            </w:r>
            <w:r>
              <w:rPr>
                <w:sz w:val="28"/>
                <w:szCs w:val="28"/>
              </w:rPr>
              <w:t>1 617 899,50</w:t>
            </w:r>
            <w:r w:rsidRPr="004A6A8B">
              <w:rPr>
                <w:sz w:val="28"/>
                <w:szCs w:val="28"/>
              </w:rPr>
              <w:t xml:space="preserve"> тыс. рублей,  в том числе по г</w:t>
            </w:r>
            <w:r w:rsidRPr="004A6A8B"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в 2015 году – </w:t>
            </w:r>
            <w:r>
              <w:rPr>
                <w:sz w:val="28"/>
                <w:szCs w:val="28"/>
              </w:rPr>
              <w:t>489 803,29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544 744,07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583 352,14</w:t>
            </w:r>
            <w:r w:rsidRPr="004A6A8B">
              <w:rPr>
                <w:sz w:val="28"/>
                <w:szCs w:val="28"/>
              </w:rPr>
              <w:t xml:space="preserve"> тыс. рублей</w:t>
            </w:r>
            <w:proofErr w:type="gramStart"/>
            <w:r w:rsidRPr="004A6A8B">
              <w:rPr>
                <w:sz w:val="28"/>
                <w:szCs w:val="28"/>
              </w:rPr>
              <w:t>.</w:t>
            </w:r>
            <w:r w:rsidR="00136741">
              <w:rPr>
                <w:sz w:val="28"/>
                <w:szCs w:val="28"/>
              </w:rPr>
              <w:t>»</w:t>
            </w:r>
            <w:proofErr w:type="gramEnd"/>
          </w:p>
        </w:tc>
      </w:tr>
    </w:tbl>
    <w:p w:rsidR="0095312F" w:rsidRDefault="0095312F" w:rsidP="0095312F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1.3.2 Раздел III. Перечень мероприятий подпрограммы после строки «14. Обеспечение создания условий для реализации программы» дополнить строками следующего содержания:</w:t>
      </w:r>
    </w:p>
    <w:p w:rsidR="0095312F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«15. Обеспечение государственных гарантий реализации прав на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чение общедоступного и бесплатного дошкольного образования в частных общеобразовательных организациях Ставропольского края</w:t>
      </w:r>
    </w:p>
    <w:p w:rsidR="0095312F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16. Работы по замене оконных блоков в муниципальных дошкольных и общеобразовательных организациях</w:t>
      </w:r>
      <w:proofErr w:type="gramStart"/>
      <w:r>
        <w:rPr>
          <w:sz w:val="28"/>
          <w:szCs w:val="28"/>
        </w:rPr>
        <w:t>.»</w:t>
      </w:r>
      <w:r w:rsidR="00537B53">
        <w:rPr>
          <w:sz w:val="28"/>
          <w:szCs w:val="28"/>
        </w:rPr>
        <w:t>.</w:t>
      </w:r>
      <w:proofErr w:type="gramEnd"/>
    </w:p>
    <w:p w:rsidR="0095312F" w:rsidRDefault="0095312F" w:rsidP="002F02A7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1.3.3.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Ресурсное обеспечение подпрограммы изложить в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редакции:</w:t>
      </w:r>
    </w:p>
    <w:p w:rsidR="0095312F" w:rsidRPr="004A6A8B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«Общий объем бюджетных ассигнований Подпрограммы составит </w:t>
      </w:r>
      <w:r w:rsidRPr="004A6A8B">
        <w:rPr>
          <w:sz w:val="28"/>
          <w:szCs w:val="28"/>
        </w:rPr>
        <w:t>2</w:t>
      </w:r>
      <w:r>
        <w:rPr>
          <w:sz w:val="28"/>
          <w:szCs w:val="28"/>
        </w:rPr>
        <w:t> 422</w:t>
      </w:r>
      <w:r w:rsidR="004C49DE">
        <w:rPr>
          <w:sz w:val="28"/>
          <w:szCs w:val="28"/>
        </w:rPr>
        <w:t> 170,6</w:t>
      </w:r>
      <w:r w:rsidRPr="004A6A8B">
        <w:rPr>
          <w:sz w:val="28"/>
          <w:szCs w:val="28"/>
        </w:rPr>
        <w:t xml:space="preserve"> тыс. рублей,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средств бюджета Шпаковского муниципального района объем</w:t>
      </w:r>
      <w:r>
        <w:rPr>
          <w:sz w:val="28"/>
          <w:szCs w:val="28"/>
        </w:rPr>
        <w:t xml:space="preserve"> </w:t>
      </w:r>
      <w:r w:rsidRPr="004A6A8B">
        <w:rPr>
          <w:sz w:val="28"/>
          <w:szCs w:val="28"/>
        </w:rPr>
        <w:t>бюджетных ассигнований составит</w:t>
      </w:r>
    </w:p>
    <w:p w:rsidR="0095312F" w:rsidRPr="004A6A8B" w:rsidRDefault="00136741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804 271,10</w:t>
      </w:r>
      <w:r w:rsidR="0095312F" w:rsidRPr="004A6A8B">
        <w:rPr>
          <w:sz w:val="28"/>
          <w:szCs w:val="28"/>
        </w:rPr>
        <w:t xml:space="preserve"> тыс. рублей, в том числе</w:t>
      </w:r>
    </w:p>
    <w:p w:rsidR="0095312F" w:rsidRPr="004A6A8B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по годам: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</w:t>
      </w:r>
      <w:r w:rsidR="00136741">
        <w:rPr>
          <w:sz w:val="28"/>
          <w:szCs w:val="28"/>
        </w:rPr>
        <w:t>334 799,17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 w:rsidR="00136741">
        <w:rPr>
          <w:sz w:val="28"/>
          <w:szCs w:val="28"/>
        </w:rPr>
        <w:t>256 166,59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 w:rsidR="004C49DE">
        <w:rPr>
          <w:sz w:val="28"/>
          <w:szCs w:val="28"/>
        </w:rPr>
        <w:t xml:space="preserve"> </w:t>
      </w:r>
      <w:r w:rsidR="00136741">
        <w:rPr>
          <w:sz w:val="28"/>
          <w:szCs w:val="28"/>
        </w:rPr>
        <w:t>213 305,33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</w:t>
      </w:r>
      <w:proofErr w:type="gramStart"/>
      <w:r w:rsidRPr="004A6A8B">
        <w:rPr>
          <w:sz w:val="28"/>
          <w:szCs w:val="28"/>
        </w:rPr>
        <w:t>дств кр</w:t>
      </w:r>
      <w:proofErr w:type="gramEnd"/>
      <w:r w:rsidRPr="004A6A8B">
        <w:rPr>
          <w:sz w:val="28"/>
          <w:szCs w:val="28"/>
        </w:rPr>
        <w:t>аевого бюджета объем бюджетных ассигнований с</w:t>
      </w:r>
      <w:r w:rsidRPr="004A6A8B">
        <w:rPr>
          <w:sz w:val="28"/>
          <w:szCs w:val="28"/>
        </w:rPr>
        <w:t>о</w:t>
      </w:r>
      <w:r w:rsidRPr="004A6A8B">
        <w:rPr>
          <w:sz w:val="28"/>
          <w:szCs w:val="28"/>
        </w:rPr>
        <w:t xml:space="preserve">ставит </w:t>
      </w:r>
      <w:r>
        <w:rPr>
          <w:sz w:val="28"/>
          <w:szCs w:val="28"/>
        </w:rPr>
        <w:t>1 617 899,50</w:t>
      </w:r>
      <w:r w:rsidRPr="004A6A8B">
        <w:rPr>
          <w:sz w:val="28"/>
          <w:szCs w:val="28"/>
        </w:rPr>
        <w:t xml:space="preserve"> тыс. рублей,  в том числе по годам: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в 2015 году – </w:t>
      </w:r>
      <w:r>
        <w:rPr>
          <w:sz w:val="28"/>
          <w:szCs w:val="28"/>
        </w:rPr>
        <w:t>489 803,29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544 744,07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583 352,14</w:t>
      </w:r>
      <w:r w:rsidRPr="004A6A8B">
        <w:rPr>
          <w:sz w:val="28"/>
          <w:szCs w:val="28"/>
        </w:rPr>
        <w:t xml:space="preserve"> тыс. рублей.</w:t>
      </w:r>
    </w:p>
    <w:p w:rsidR="0095312F" w:rsidRPr="007D3D50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 xml:space="preserve">Объем средств, предусмотренных на </w:t>
      </w:r>
      <w:r>
        <w:rPr>
          <w:sz w:val="28"/>
          <w:szCs w:val="28"/>
        </w:rPr>
        <w:t>реали</w:t>
      </w:r>
      <w:r w:rsidRPr="007D3D50">
        <w:rPr>
          <w:sz w:val="28"/>
          <w:szCs w:val="28"/>
        </w:rPr>
        <w:t>зацию мероприятий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Подпр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 xml:space="preserve">граммы, носит прогнозный характер и будет ежегодно уточняться </w:t>
      </w:r>
      <w:r>
        <w:rPr>
          <w:sz w:val="28"/>
          <w:szCs w:val="28"/>
        </w:rPr>
        <w:t xml:space="preserve"> </w:t>
      </w:r>
      <w:proofErr w:type="gramStart"/>
      <w:r w:rsidRPr="007D3D50">
        <w:rPr>
          <w:sz w:val="28"/>
          <w:szCs w:val="28"/>
        </w:rPr>
        <w:t>при</w:t>
      </w:r>
      <w:proofErr w:type="gramEnd"/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7D3D50">
        <w:rPr>
          <w:sz w:val="28"/>
          <w:szCs w:val="28"/>
        </w:rPr>
        <w:t>формировании</w:t>
      </w:r>
      <w:proofErr w:type="gramEnd"/>
      <w:r w:rsidRPr="007D3D50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финансовый год и плановый период.</w:t>
      </w:r>
      <w:r>
        <w:rPr>
          <w:sz w:val="28"/>
          <w:szCs w:val="28"/>
        </w:rPr>
        <w:t>»</w:t>
      </w:r>
      <w:r w:rsidR="0051728D">
        <w:rPr>
          <w:sz w:val="28"/>
          <w:szCs w:val="28"/>
        </w:rPr>
        <w:t>.</w:t>
      </w:r>
    </w:p>
    <w:p w:rsidR="0051728D" w:rsidRDefault="0051728D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312F" w:rsidRDefault="0095312F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51728D">
        <w:rPr>
          <w:sz w:val="28"/>
          <w:szCs w:val="28"/>
        </w:rPr>
        <w:t xml:space="preserve"> </w:t>
      </w:r>
      <w:r w:rsidRPr="0095312F">
        <w:rPr>
          <w:sz w:val="28"/>
          <w:szCs w:val="28"/>
        </w:rPr>
        <w:t xml:space="preserve">В Приложении </w:t>
      </w:r>
      <w:r>
        <w:rPr>
          <w:sz w:val="28"/>
          <w:szCs w:val="28"/>
        </w:rPr>
        <w:t>№ 2</w:t>
      </w:r>
      <w:r w:rsidRPr="0095312F">
        <w:rPr>
          <w:sz w:val="28"/>
          <w:szCs w:val="28"/>
        </w:rPr>
        <w:t xml:space="preserve"> </w:t>
      </w:r>
      <w:r>
        <w:rPr>
          <w:sz w:val="28"/>
          <w:szCs w:val="28"/>
        </w:rPr>
        <w:t>к муниципальной программе Шпаковского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района Ставропольского края </w:t>
      </w:r>
      <w:r w:rsidRPr="0095312F">
        <w:rPr>
          <w:sz w:val="28"/>
          <w:szCs w:val="28"/>
        </w:rPr>
        <w:t>«Развитие образования Шпако</w:t>
      </w:r>
      <w:r w:rsidRPr="0095312F">
        <w:rPr>
          <w:sz w:val="28"/>
          <w:szCs w:val="28"/>
        </w:rPr>
        <w:t>в</w:t>
      </w:r>
      <w:r w:rsidRPr="0095312F">
        <w:rPr>
          <w:sz w:val="28"/>
          <w:szCs w:val="28"/>
        </w:rPr>
        <w:t>ского муниципального района Ставропольского края на 2015-2017 годы»</w:t>
      </w:r>
      <w:r>
        <w:rPr>
          <w:sz w:val="28"/>
          <w:szCs w:val="28"/>
        </w:rPr>
        <w:t xml:space="preserve"> внести следующие изменения:</w:t>
      </w:r>
    </w:p>
    <w:p w:rsidR="0095312F" w:rsidRP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1.4.1. В Паспорте подпрограммы «Организация мероприятий с обуч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ющимися и воспитанниками образовательных учреждений Шпаковского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района на 2015-2017 годы» строку </w:t>
      </w:r>
      <w:r w:rsidRPr="0095312F">
        <w:rPr>
          <w:sz w:val="28"/>
          <w:szCs w:val="28"/>
        </w:rPr>
        <w:t>«Прогнозируемые объемы и источники финансирования подпрограммы» изложить в новой редакции: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2F02A7">
        <w:tc>
          <w:tcPr>
            <w:tcW w:w="3686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за счет средств бюджета Шпако</w:t>
            </w:r>
            <w:r w:rsidRPr="004A6A8B">
              <w:rPr>
                <w:sz w:val="28"/>
                <w:szCs w:val="28"/>
              </w:rPr>
              <w:t>в</w:t>
            </w:r>
            <w:r w:rsidRPr="004A6A8B">
              <w:rPr>
                <w:sz w:val="28"/>
                <w:szCs w:val="28"/>
              </w:rPr>
              <w:t>ского муниципального района составит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29 229,03</w:t>
            </w:r>
            <w:r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19 688,05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4 770,49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4 770,49</w:t>
            </w:r>
            <w:r w:rsidRPr="004A6A8B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лей»</w:t>
            </w:r>
            <w:r w:rsidR="00537B53">
              <w:rPr>
                <w:sz w:val="28"/>
                <w:szCs w:val="28"/>
              </w:rPr>
              <w:t>.</w:t>
            </w:r>
          </w:p>
        </w:tc>
      </w:tr>
    </w:tbl>
    <w:p w:rsidR="0095312F" w:rsidRDefault="0095312F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1.4.2.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Ресурсное обеспечение подпрограммы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новой редакции: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D3D50">
        <w:rPr>
          <w:sz w:val="28"/>
          <w:szCs w:val="28"/>
        </w:rPr>
        <w:t>Финансирование мероприятий Подпрограммы будет осуществляться за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счет средств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>.</w:t>
      </w:r>
    </w:p>
    <w:p w:rsidR="0095312F" w:rsidRPr="004B4FE6" w:rsidRDefault="0095312F" w:rsidP="0095312F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 xml:space="preserve">Объем финансирования мероприятий Подпрограммы составит </w:t>
      </w:r>
      <w:r>
        <w:rPr>
          <w:sz w:val="28"/>
          <w:szCs w:val="28"/>
        </w:rPr>
        <w:t xml:space="preserve"> 29 229,03 тыс. рублей, в том числе </w:t>
      </w:r>
      <w:r w:rsidRPr="004B4FE6">
        <w:rPr>
          <w:sz w:val="28"/>
          <w:szCs w:val="28"/>
        </w:rPr>
        <w:t>по годам: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19 688,05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4 770,49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4 770,49</w:t>
      </w:r>
      <w:r w:rsidRPr="004B4FE6">
        <w:rPr>
          <w:sz w:val="28"/>
          <w:szCs w:val="28"/>
        </w:rPr>
        <w:t xml:space="preserve"> тыс. рублей</w:t>
      </w:r>
      <w:r w:rsidR="00537B53">
        <w:rPr>
          <w:sz w:val="28"/>
          <w:szCs w:val="28"/>
        </w:rPr>
        <w:t>.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lastRenderedPageBreak/>
        <w:t>Объем средств, предусмотренных на реализацию мероприятий</w:t>
      </w:r>
      <w:r>
        <w:rPr>
          <w:sz w:val="28"/>
          <w:szCs w:val="28"/>
        </w:rPr>
        <w:t xml:space="preserve">  П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д</w:t>
      </w:r>
      <w:r w:rsidRPr="007D3D50">
        <w:rPr>
          <w:sz w:val="28"/>
          <w:szCs w:val="28"/>
        </w:rPr>
        <w:t>программы, носит прогнозный характер и будет ежегодно уточняться при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формировании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финансовый год и плановый период</w:t>
      </w:r>
      <w:proofErr w:type="gramStart"/>
      <w:r w:rsidRPr="007D3D5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51728D">
        <w:rPr>
          <w:sz w:val="28"/>
          <w:szCs w:val="28"/>
        </w:rPr>
        <w:t>.</w:t>
      </w:r>
      <w:proofErr w:type="gramEnd"/>
    </w:p>
    <w:p w:rsidR="0051728D" w:rsidRDefault="0051728D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5312F" w:rsidRDefault="0095312F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51728D">
        <w:rPr>
          <w:sz w:val="28"/>
          <w:szCs w:val="28"/>
        </w:rPr>
        <w:t xml:space="preserve"> </w:t>
      </w:r>
      <w:r w:rsidRPr="0095312F">
        <w:rPr>
          <w:sz w:val="28"/>
          <w:szCs w:val="28"/>
        </w:rPr>
        <w:t>В Приложении № 3 к муниципальной программе Шпаковского м</w:t>
      </w:r>
      <w:r w:rsidRPr="0095312F">
        <w:rPr>
          <w:sz w:val="28"/>
          <w:szCs w:val="28"/>
        </w:rPr>
        <w:t>у</w:t>
      </w:r>
      <w:r w:rsidRPr="0095312F">
        <w:rPr>
          <w:sz w:val="28"/>
          <w:szCs w:val="28"/>
        </w:rPr>
        <w:t xml:space="preserve">ниципального района Ставропольского края </w:t>
      </w:r>
      <w:r>
        <w:rPr>
          <w:sz w:val="28"/>
          <w:szCs w:val="28"/>
        </w:rPr>
        <w:t>«</w:t>
      </w:r>
      <w:r w:rsidRPr="0095312F">
        <w:rPr>
          <w:sz w:val="28"/>
          <w:szCs w:val="28"/>
        </w:rPr>
        <w:t>Развитие образования Шпако</w:t>
      </w:r>
      <w:r w:rsidRPr="0095312F">
        <w:rPr>
          <w:sz w:val="28"/>
          <w:szCs w:val="28"/>
        </w:rPr>
        <w:t>в</w:t>
      </w:r>
      <w:r w:rsidRPr="0095312F">
        <w:rPr>
          <w:sz w:val="28"/>
          <w:szCs w:val="28"/>
        </w:rPr>
        <w:t>ского муниципального района Ставропольского края на 2015-2017 годы» внести следующие изменения:</w:t>
      </w:r>
    </w:p>
    <w:p w:rsid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1.5.1. В Паспорте подпрограммы « Обеспечение комплексной безопа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ности образовательных учреждений Шпаковского муниципального района на 2015-2017 года» строку </w:t>
      </w:r>
      <w:r w:rsidRPr="0095312F">
        <w:rPr>
          <w:sz w:val="28"/>
          <w:szCs w:val="28"/>
        </w:rPr>
        <w:t>«Прогнозируемые объемы и источники финансир</w:t>
      </w:r>
      <w:r w:rsidRPr="0095312F">
        <w:rPr>
          <w:sz w:val="28"/>
          <w:szCs w:val="28"/>
        </w:rPr>
        <w:t>о</w:t>
      </w:r>
      <w:r w:rsidRPr="0095312F">
        <w:rPr>
          <w:sz w:val="28"/>
          <w:szCs w:val="28"/>
        </w:rPr>
        <w:t>вания подпрограммы» изложить в новой редакции:</w:t>
      </w:r>
    </w:p>
    <w:p w:rsidR="0051728D" w:rsidRPr="0095312F" w:rsidRDefault="0051728D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B45F60">
        <w:tc>
          <w:tcPr>
            <w:tcW w:w="3686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за счет средств бюджета Шпако</w:t>
            </w:r>
            <w:r w:rsidRPr="004A6A8B">
              <w:rPr>
                <w:sz w:val="28"/>
                <w:szCs w:val="28"/>
              </w:rPr>
              <w:t>в</w:t>
            </w:r>
            <w:r w:rsidRPr="004A6A8B">
              <w:rPr>
                <w:sz w:val="28"/>
                <w:szCs w:val="28"/>
              </w:rPr>
              <w:t>ского муниципального района составит</w:t>
            </w:r>
            <w:r>
              <w:rPr>
                <w:sz w:val="28"/>
                <w:szCs w:val="28"/>
              </w:rPr>
              <w:t xml:space="preserve"> 300,00</w:t>
            </w:r>
            <w:r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100,00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100,00 </w:t>
            </w:r>
            <w:r w:rsidRPr="004A6A8B">
              <w:rPr>
                <w:sz w:val="28"/>
                <w:szCs w:val="28"/>
              </w:rPr>
              <w:t>тыс. рублей;</w:t>
            </w:r>
          </w:p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100,00</w:t>
            </w:r>
            <w:r w:rsidRPr="004A6A8B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лей»</w:t>
            </w:r>
          </w:p>
        </w:tc>
      </w:tr>
    </w:tbl>
    <w:p w:rsidR="0095312F" w:rsidRDefault="0095312F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1.5.2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Ресурсное обеспечение подпрограммы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новой редакции: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D3D50">
        <w:rPr>
          <w:sz w:val="28"/>
          <w:szCs w:val="28"/>
        </w:rPr>
        <w:t>Финансирование мероприятий Подпрограммы будет осуществляться за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счет средств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>.</w:t>
      </w:r>
    </w:p>
    <w:p w:rsidR="0095312F" w:rsidRPr="004B4FE6" w:rsidRDefault="0095312F" w:rsidP="0095312F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>Объем финансирования мероприятий Подпрограммы составит</w:t>
      </w:r>
      <w:r>
        <w:rPr>
          <w:sz w:val="28"/>
          <w:szCs w:val="28"/>
        </w:rPr>
        <w:t xml:space="preserve">            300,00 тыс. рублей, в том числе </w:t>
      </w:r>
      <w:r w:rsidRPr="004B4FE6">
        <w:rPr>
          <w:sz w:val="28"/>
          <w:szCs w:val="28"/>
        </w:rPr>
        <w:t>по годам: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100,00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100,00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100,00</w:t>
      </w:r>
      <w:r w:rsidRPr="004B4FE6">
        <w:rPr>
          <w:sz w:val="28"/>
          <w:szCs w:val="28"/>
        </w:rPr>
        <w:t xml:space="preserve"> тыс. рублей</w:t>
      </w:r>
      <w:r w:rsidR="00537B53">
        <w:rPr>
          <w:sz w:val="28"/>
          <w:szCs w:val="28"/>
        </w:rPr>
        <w:t>.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Объем средств, предусмотренных на реализацию мероприятий</w:t>
      </w:r>
      <w:r>
        <w:rPr>
          <w:sz w:val="28"/>
          <w:szCs w:val="28"/>
        </w:rPr>
        <w:t xml:space="preserve">  П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д</w:t>
      </w:r>
      <w:r w:rsidRPr="007D3D50">
        <w:rPr>
          <w:sz w:val="28"/>
          <w:szCs w:val="28"/>
        </w:rPr>
        <w:t>программы, носит прогнозный характер и будет ежегодно уточняться при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формировании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финансовый год и плановый период</w:t>
      </w:r>
      <w:proofErr w:type="gramStart"/>
      <w:r w:rsidRPr="007D3D5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51728D">
        <w:rPr>
          <w:sz w:val="28"/>
          <w:szCs w:val="28"/>
        </w:rPr>
        <w:t>.</w:t>
      </w:r>
      <w:proofErr w:type="gramEnd"/>
    </w:p>
    <w:p w:rsidR="0051728D" w:rsidRDefault="0051728D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5312F" w:rsidRPr="0095312F" w:rsidRDefault="0095312F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="0051728D">
        <w:rPr>
          <w:sz w:val="28"/>
          <w:szCs w:val="28"/>
        </w:rPr>
        <w:t xml:space="preserve"> </w:t>
      </w:r>
      <w:r w:rsidRPr="0095312F">
        <w:rPr>
          <w:sz w:val="28"/>
          <w:szCs w:val="28"/>
        </w:rPr>
        <w:t xml:space="preserve">В Приложении № </w:t>
      </w:r>
      <w:r>
        <w:rPr>
          <w:sz w:val="28"/>
          <w:szCs w:val="28"/>
        </w:rPr>
        <w:t>4</w:t>
      </w:r>
      <w:r w:rsidRPr="0095312F">
        <w:rPr>
          <w:sz w:val="28"/>
          <w:szCs w:val="28"/>
        </w:rPr>
        <w:t xml:space="preserve"> к муниципальной программе Шпаковского м</w:t>
      </w:r>
      <w:r w:rsidRPr="0095312F">
        <w:rPr>
          <w:sz w:val="28"/>
          <w:szCs w:val="28"/>
        </w:rPr>
        <w:t>у</w:t>
      </w:r>
      <w:r w:rsidRPr="0095312F">
        <w:rPr>
          <w:sz w:val="28"/>
          <w:szCs w:val="28"/>
        </w:rPr>
        <w:t xml:space="preserve">ниципального района Ставропольского края </w:t>
      </w:r>
      <w:r>
        <w:rPr>
          <w:sz w:val="28"/>
          <w:szCs w:val="28"/>
        </w:rPr>
        <w:t>«</w:t>
      </w:r>
      <w:r w:rsidRPr="0095312F">
        <w:rPr>
          <w:sz w:val="28"/>
          <w:szCs w:val="28"/>
        </w:rPr>
        <w:t>Развитие образования Шпако</w:t>
      </w:r>
      <w:r w:rsidRPr="0095312F">
        <w:rPr>
          <w:sz w:val="28"/>
          <w:szCs w:val="28"/>
        </w:rPr>
        <w:t>в</w:t>
      </w:r>
      <w:r w:rsidRPr="0095312F">
        <w:rPr>
          <w:sz w:val="28"/>
          <w:szCs w:val="28"/>
        </w:rPr>
        <w:t>ского муниципального района Ставропольского края на 2015-2017 годы» внести следующие изменения:</w:t>
      </w:r>
    </w:p>
    <w:p w:rsid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1.6.1. В Паспорте подпрограммы «Расширение и усовершенствование сети муниципальных дошкольных и общеобразовательных учреждений Шпаковского муниципального района на 2015-2017 года» строку </w:t>
      </w:r>
      <w:r w:rsidRPr="0095312F">
        <w:rPr>
          <w:sz w:val="28"/>
          <w:szCs w:val="28"/>
        </w:rPr>
        <w:t>«Прогноз</w:t>
      </w:r>
      <w:r w:rsidRPr="0095312F">
        <w:rPr>
          <w:sz w:val="28"/>
          <w:szCs w:val="28"/>
        </w:rPr>
        <w:t>и</w:t>
      </w:r>
      <w:r w:rsidRPr="0095312F">
        <w:rPr>
          <w:sz w:val="28"/>
          <w:szCs w:val="28"/>
        </w:rPr>
        <w:lastRenderedPageBreak/>
        <w:t>руемые объемы и источники финансирования подпрограммы» изложить в новой редакции:</w:t>
      </w:r>
    </w:p>
    <w:p w:rsidR="0051728D" w:rsidRPr="0095312F" w:rsidRDefault="0051728D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B45F60">
        <w:tc>
          <w:tcPr>
            <w:tcW w:w="3686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за счет средств бюджета Шпако</w:t>
            </w:r>
            <w:r w:rsidRPr="004A6A8B">
              <w:rPr>
                <w:sz w:val="28"/>
                <w:szCs w:val="28"/>
              </w:rPr>
              <w:t>в</w:t>
            </w:r>
            <w:r w:rsidRPr="004A6A8B">
              <w:rPr>
                <w:sz w:val="28"/>
                <w:szCs w:val="28"/>
              </w:rPr>
              <w:t>ского муниципального района составит</w:t>
            </w:r>
            <w:r>
              <w:rPr>
                <w:sz w:val="28"/>
                <w:szCs w:val="28"/>
              </w:rPr>
              <w:t xml:space="preserve"> 45 200,00</w:t>
            </w:r>
            <w:r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15 000,00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15 100,00 </w:t>
            </w:r>
            <w:r w:rsidRPr="004A6A8B">
              <w:rPr>
                <w:sz w:val="28"/>
                <w:szCs w:val="28"/>
              </w:rPr>
              <w:t>тыс. рублей;</w:t>
            </w:r>
          </w:p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15 100,00</w:t>
            </w:r>
            <w:r w:rsidRPr="004A6A8B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лей»</w:t>
            </w:r>
            <w:r w:rsidR="00537B53">
              <w:rPr>
                <w:sz w:val="28"/>
                <w:szCs w:val="28"/>
              </w:rPr>
              <w:t>.</w:t>
            </w:r>
          </w:p>
          <w:p w:rsidR="00537B53" w:rsidRDefault="00537B53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95312F" w:rsidRDefault="0095312F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1.6.2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Ресурсное обеспечение подпрограммы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новой редакции: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D3D50">
        <w:rPr>
          <w:sz w:val="28"/>
          <w:szCs w:val="28"/>
        </w:rPr>
        <w:t>Финансирование мероприятий Подпрограммы будет осуществляться за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счет средств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>.</w:t>
      </w:r>
    </w:p>
    <w:p w:rsidR="0095312F" w:rsidRPr="004B4FE6" w:rsidRDefault="0095312F" w:rsidP="0095312F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>Объем финансирования мероприятий Подпрограммы составит</w:t>
      </w:r>
      <w:r>
        <w:rPr>
          <w:sz w:val="28"/>
          <w:szCs w:val="28"/>
        </w:rPr>
        <w:t xml:space="preserve">            45 200,00 тыс. рублей, в том числе </w:t>
      </w:r>
      <w:r w:rsidRPr="004B4FE6">
        <w:rPr>
          <w:sz w:val="28"/>
          <w:szCs w:val="28"/>
        </w:rPr>
        <w:t>по годам: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15 000,00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15 100,00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15 100,00</w:t>
      </w:r>
      <w:r w:rsidRPr="004B4FE6">
        <w:rPr>
          <w:sz w:val="28"/>
          <w:szCs w:val="28"/>
        </w:rPr>
        <w:t xml:space="preserve"> тыс. рублей</w:t>
      </w:r>
      <w:r w:rsidR="0051728D">
        <w:rPr>
          <w:sz w:val="28"/>
          <w:szCs w:val="28"/>
        </w:rPr>
        <w:t>.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Объем средств, предусмотренных на реализацию мероприятий</w:t>
      </w:r>
      <w:r>
        <w:rPr>
          <w:sz w:val="28"/>
          <w:szCs w:val="28"/>
        </w:rPr>
        <w:t xml:space="preserve">  П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д</w:t>
      </w:r>
      <w:r w:rsidRPr="007D3D50">
        <w:rPr>
          <w:sz w:val="28"/>
          <w:szCs w:val="28"/>
        </w:rPr>
        <w:t>программы, носит прогнозный характер и будет ежегодно уточняться при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формировании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финансовый год и плановый период</w:t>
      </w:r>
      <w:proofErr w:type="gramStart"/>
      <w:r w:rsidRPr="007D3D5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F3390D">
        <w:rPr>
          <w:sz w:val="28"/>
          <w:szCs w:val="28"/>
        </w:rPr>
        <w:t>.</w:t>
      </w:r>
      <w:proofErr w:type="gramEnd"/>
    </w:p>
    <w:p w:rsidR="0051728D" w:rsidRDefault="0051728D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06290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687E67" w:rsidRPr="0095312F">
        <w:rPr>
          <w:sz w:val="28"/>
          <w:szCs w:val="28"/>
        </w:rPr>
        <w:t xml:space="preserve"> </w:t>
      </w:r>
      <w:r w:rsidR="008F7EDE" w:rsidRPr="0095312F">
        <w:rPr>
          <w:sz w:val="28"/>
          <w:szCs w:val="28"/>
        </w:rPr>
        <w:t>Приложение 5 изложить в прилагаемой редакции.</w:t>
      </w:r>
    </w:p>
    <w:p w:rsidR="000E39EB" w:rsidRDefault="000E39EB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E39EB" w:rsidRDefault="000E39EB" w:rsidP="000E39E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39EB" w:rsidRDefault="000E39EB" w:rsidP="000E39E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39EB" w:rsidRPr="0095312F" w:rsidRDefault="00EF4C1D" w:rsidP="00EF4C1D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0E39EB" w:rsidRPr="0095312F" w:rsidSect="00346B27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2A7" w:rsidRDefault="002F02A7" w:rsidP="00441653">
      <w:r>
        <w:separator/>
      </w:r>
    </w:p>
  </w:endnote>
  <w:endnote w:type="continuationSeparator" w:id="0">
    <w:p w:rsidR="002F02A7" w:rsidRDefault="002F02A7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F76" w:rsidRPr="00A81F76" w:rsidRDefault="00A81F76">
    <w:pPr>
      <w:pStyle w:val="a5"/>
      <w:rPr>
        <w:sz w:val="12"/>
      </w:rPr>
    </w:pPr>
    <w:r w:rsidRPr="00A81F76">
      <w:rPr>
        <w:sz w:val="12"/>
      </w:rPr>
      <w:t>Н/ПОСТ/2015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2A7" w:rsidRDefault="002F02A7" w:rsidP="00441653">
      <w:r>
        <w:separator/>
      </w:r>
    </w:p>
  </w:footnote>
  <w:footnote w:type="continuationSeparator" w:id="0">
    <w:p w:rsidR="002F02A7" w:rsidRDefault="002F02A7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8304912"/>
      <w:docPartObj>
        <w:docPartGallery w:val="Page Numbers (Top of Page)"/>
        <w:docPartUnique/>
      </w:docPartObj>
    </w:sdtPr>
    <w:sdtEndPr/>
    <w:sdtContent>
      <w:p w:rsidR="00346B27" w:rsidRDefault="00346B2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FB4">
          <w:rPr>
            <w:noProof/>
          </w:rPr>
          <w:t>4</w:t>
        </w:r>
        <w:r>
          <w:fldChar w:fldCharType="end"/>
        </w:r>
      </w:p>
    </w:sdtContent>
  </w:sdt>
  <w:p w:rsidR="00346B27" w:rsidRDefault="00346B2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0FF8"/>
    <w:multiLevelType w:val="multilevel"/>
    <w:tmpl w:val="8E084CE2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3721268F"/>
    <w:multiLevelType w:val="multilevel"/>
    <w:tmpl w:val="0FAA501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B2B282D"/>
    <w:multiLevelType w:val="multilevel"/>
    <w:tmpl w:val="AAD8A672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512D6CB3"/>
    <w:multiLevelType w:val="multilevel"/>
    <w:tmpl w:val="AAD8A672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3E08C8"/>
    <w:multiLevelType w:val="multilevel"/>
    <w:tmpl w:val="21F05F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6F6A155D"/>
    <w:multiLevelType w:val="hybridMultilevel"/>
    <w:tmpl w:val="1972A70C"/>
    <w:lvl w:ilvl="0" w:tplc="F5C88CF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16DCC"/>
    <w:rsid w:val="00050DC1"/>
    <w:rsid w:val="0007401A"/>
    <w:rsid w:val="00096628"/>
    <w:rsid w:val="000E39EB"/>
    <w:rsid w:val="001077E3"/>
    <w:rsid w:val="0011441A"/>
    <w:rsid w:val="00136741"/>
    <w:rsid w:val="001F3BBC"/>
    <w:rsid w:val="00206290"/>
    <w:rsid w:val="002830BE"/>
    <w:rsid w:val="002B1D7E"/>
    <w:rsid w:val="002F02A7"/>
    <w:rsid w:val="00305FB4"/>
    <w:rsid w:val="00346B27"/>
    <w:rsid w:val="00387D34"/>
    <w:rsid w:val="003C7EAD"/>
    <w:rsid w:val="00424798"/>
    <w:rsid w:val="00441653"/>
    <w:rsid w:val="004605EE"/>
    <w:rsid w:val="004A5D75"/>
    <w:rsid w:val="004C49DE"/>
    <w:rsid w:val="0051728D"/>
    <w:rsid w:val="00537B53"/>
    <w:rsid w:val="006133CA"/>
    <w:rsid w:val="006456D0"/>
    <w:rsid w:val="00645F72"/>
    <w:rsid w:val="00671689"/>
    <w:rsid w:val="0068266D"/>
    <w:rsid w:val="00683C33"/>
    <w:rsid w:val="00687E67"/>
    <w:rsid w:val="00754848"/>
    <w:rsid w:val="00787FD7"/>
    <w:rsid w:val="007A4E6E"/>
    <w:rsid w:val="00800CDC"/>
    <w:rsid w:val="008451F8"/>
    <w:rsid w:val="008606A9"/>
    <w:rsid w:val="008F7EDE"/>
    <w:rsid w:val="0095312F"/>
    <w:rsid w:val="009B11AA"/>
    <w:rsid w:val="00A81F76"/>
    <w:rsid w:val="00AC0B58"/>
    <w:rsid w:val="00AE69E0"/>
    <w:rsid w:val="00B06ED6"/>
    <w:rsid w:val="00B407AA"/>
    <w:rsid w:val="00B45F60"/>
    <w:rsid w:val="00B860ED"/>
    <w:rsid w:val="00C410B9"/>
    <w:rsid w:val="00CE2CD5"/>
    <w:rsid w:val="00D36235"/>
    <w:rsid w:val="00D6176B"/>
    <w:rsid w:val="00E96F48"/>
    <w:rsid w:val="00EF1D9D"/>
    <w:rsid w:val="00EF4C1D"/>
    <w:rsid w:val="00F3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F7EDE"/>
    <w:pPr>
      <w:ind w:left="720"/>
      <w:contextualSpacing/>
    </w:pPr>
  </w:style>
  <w:style w:type="table" w:styleId="a8">
    <w:name w:val="Table Grid"/>
    <w:basedOn w:val="a1"/>
    <w:uiPriority w:val="59"/>
    <w:rsid w:val="00687E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7F122-24A1-4DE8-A2EA-AAB2D1F79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Басова Екатерина Александровна</cp:lastModifiedBy>
  <cp:revision>8</cp:revision>
  <cp:lastPrinted>2015-04-23T08:45:00Z</cp:lastPrinted>
  <dcterms:created xsi:type="dcterms:W3CDTF">2015-04-23T08:37:00Z</dcterms:created>
  <dcterms:modified xsi:type="dcterms:W3CDTF">2015-04-30T09:22:00Z</dcterms:modified>
</cp:coreProperties>
</file>